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6B489" w14:textId="133587AA" w:rsidR="00A207C9" w:rsidRPr="00A207C9" w:rsidRDefault="00A207C9" w:rsidP="00A207C9">
      <w:pPr>
        <w:spacing w:after="0" w:line="360" w:lineRule="auto"/>
        <w:jc w:val="both"/>
        <w:rPr>
          <w:rFonts w:ascii="Times New Roman" w:hAnsi="Times New Roman" w:cs="Times New Roman"/>
          <w:b/>
          <w:bCs/>
          <w:sz w:val="36"/>
          <w:szCs w:val="36"/>
        </w:rPr>
      </w:pPr>
      <w:r>
        <w:rPr>
          <w:rFonts w:ascii="Times New Roman" w:hAnsi="Times New Roman" w:cs="Times New Roman"/>
          <w:b/>
          <w:bCs/>
          <w:sz w:val="28"/>
          <w:szCs w:val="28"/>
        </w:rPr>
        <w:t xml:space="preserve">                  </w:t>
      </w:r>
      <w:r>
        <w:rPr>
          <w:rFonts w:ascii="Times New Roman" w:hAnsi="Times New Roman"/>
          <w:b/>
          <w:bCs/>
          <w:sz w:val="28"/>
          <w:szCs w:val="28"/>
        </w:rPr>
        <w:t xml:space="preserve"> </w:t>
      </w:r>
      <w:r w:rsidRPr="00413240">
        <w:rPr>
          <w:rFonts w:ascii="Times New Roman" w:hAnsi="Times New Roman"/>
          <w:b/>
          <w:bCs/>
          <w:sz w:val="28"/>
          <w:szCs w:val="28"/>
        </w:rPr>
        <w:t xml:space="preserve"> </w:t>
      </w:r>
      <w:r w:rsidRPr="00A207C9">
        <w:rPr>
          <w:rFonts w:ascii="Times New Roman" w:hAnsi="Times New Roman" w:cs="Times New Roman"/>
          <w:b/>
          <w:bCs/>
          <w:sz w:val="36"/>
          <w:szCs w:val="36"/>
        </w:rPr>
        <w:t>RUAHA CATHOLIC  UNIVERSITY (RUCU)</w:t>
      </w:r>
    </w:p>
    <w:p w14:paraId="0128E216" w14:textId="77777777" w:rsidR="00A207C9" w:rsidRPr="00B0161A" w:rsidRDefault="00A207C9" w:rsidP="00A207C9">
      <w:pPr>
        <w:spacing w:after="99" w:line="360" w:lineRule="auto"/>
        <w:jc w:val="both"/>
        <w:rPr>
          <w:b/>
          <w:bCs/>
          <w:sz w:val="28"/>
          <w:szCs w:val="28"/>
        </w:rPr>
      </w:pPr>
      <w:r w:rsidRPr="00567DCD">
        <w:rPr>
          <w:rFonts w:ascii="Times New Roman" w:hAnsi="Times New Roman" w:cs="Times New Roman"/>
          <w:b/>
          <w:bCs/>
          <w:noProof/>
          <w:sz w:val="28"/>
          <w:szCs w:val="28"/>
        </w:rPr>
        <w:drawing>
          <wp:anchor distT="0" distB="0" distL="114300" distR="114300" simplePos="0" relativeHeight="251659264" behindDoc="0" locked="0" layoutInCell="1" allowOverlap="1" wp14:anchorId="0125D11B" wp14:editId="22D39B6D">
            <wp:simplePos x="0" y="0"/>
            <wp:positionH relativeFrom="margin">
              <wp:align>center</wp:align>
            </wp:positionH>
            <wp:positionV relativeFrom="paragraph">
              <wp:posOffset>177165</wp:posOffset>
            </wp:positionV>
            <wp:extent cx="1572260" cy="1500124"/>
            <wp:effectExtent l="0" t="0" r="8890" b="5080"/>
            <wp:wrapTopAndBottom/>
            <wp:docPr id="332" name="Picture 332"/>
            <wp:cNvGraphicFramePr/>
            <a:graphic xmlns:a="http://schemas.openxmlformats.org/drawingml/2006/main">
              <a:graphicData uri="http://schemas.openxmlformats.org/drawingml/2006/picture">
                <pic:pic xmlns:pic="http://schemas.openxmlformats.org/drawingml/2006/picture">
                  <pic:nvPicPr>
                    <pic:cNvPr id="332" name="Picture 332"/>
                    <pic:cNvPicPr/>
                  </pic:nvPicPr>
                  <pic:blipFill>
                    <a:blip r:embed="rId5">
                      <a:extLst>
                        <a:ext uri="{28A0092B-C50C-407E-A947-70E740481C1C}">
                          <a14:useLocalDpi xmlns:a14="http://schemas.microsoft.com/office/drawing/2010/main" val="0"/>
                        </a:ext>
                      </a:extLst>
                    </a:blip>
                    <a:stretch>
                      <a:fillRect/>
                    </a:stretch>
                  </pic:blipFill>
                  <pic:spPr>
                    <a:xfrm>
                      <a:off x="0" y="0"/>
                      <a:ext cx="1572260" cy="1500124"/>
                    </a:xfrm>
                    <a:prstGeom prst="rect">
                      <a:avLst/>
                    </a:prstGeom>
                  </pic:spPr>
                </pic:pic>
              </a:graphicData>
            </a:graphic>
          </wp:anchor>
        </w:drawing>
      </w:r>
      <w:r w:rsidRPr="00567DCD">
        <w:rPr>
          <w:rFonts w:ascii="Times New Roman" w:hAnsi="Times New Roman" w:cs="Times New Roman"/>
          <w:b/>
          <w:bCs/>
          <w:sz w:val="28"/>
          <w:szCs w:val="28"/>
        </w:rPr>
        <w:t>FACULTY: INFORMATION AND COMMUNICATION</w:t>
      </w:r>
      <w:r>
        <w:rPr>
          <w:b/>
          <w:bCs/>
          <w:sz w:val="28"/>
          <w:szCs w:val="28"/>
        </w:rPr>
        <w:t xml:space="preserve"> </w:t>
      </w:r>
    </w:p>
    <w:p w14:paraId="18761234" w14:textId="77777777" w:rsidR="00A207C9" w:rsidRDefault="00A207C9" w:rsidP="00A207C9">
      <w:pPr>
        <w:spacing w:after="99" w:line="360" w:lineRule="auto"/>
        <w:ind w:left="568"/>
        <w:jc w:val="both"/>
        <w:rPr>
          <w:rFonts w:ascii="Times New Roman" w:hAnsi="Times New Roman" w:cs="Times New Roman"/>
          <w:b/>
          <w:bCs/>
          <w:sz w:val="28"/>
          <w:szCs w:val="28"/>
        </w:rPr>
      </w:pPr>
      <w:r>
        <w:rPr>
          <w:rFonts w:ascii="Times New Roman" w:hAnsi="Times New Roman" w:cs="Times New Roman"/>
          <w:b/>
          <w:bCs/>
          <w:sz w:val="28"/>
          <w:szCs w:val="28"/>
        </w:rPr>
        <w:t xml:space="preserve">                     TECHNOLOGY</w:t>
      </w:r>
    </w:p>
    <w:p w14:paraId="04A50ED1" w14:textId="77777777" w:rsidR="00A207C9" w:rsidRDefault="00A207C9" w:rsidP="00A207C9">
      <w:pPr>
        <w:spacing w:after="99" w:line="360" w:lineRule="auto"/>
        <w:jc w:val="both"/>
        <w:rPr>
          <w:rFonts w:ascii="Times New Roman" w:hAnsi="Times New Roman" w:cs="Times New Roman"/>
          <w:b/>
          <w:bCs/>
          <w:sz w:val="28"/>
          <w:szCs w:val="28"/>
        </w:rPr>
      </w:pPr>
      <w:r w:rsidRPr="00B0161A">
        <w:rPr>
          <w:rFonts w:ascii="Times New Roman" w:hAnsi="Times New Roman" w:cs="Times New Roman"/>
          <w:b/>
          <w:bCs/>
          <w:sz w:val="28"/>
          <w:szCs w:val="28"/>
        </w:rPr>
        <w:t xml:space="preserve">DEPARTMENT </w:t>
      </w:r>
      <w:r>
        <w:rPr>
          <w:rFonts w:ascii="Times New Roman" w:hAnsi="Times New Roman" w:cs="Times New Roman"/>
          <w:b/>
          <w:bCs/>
          <w:sz w:val="28"/>
          <w:szCs w:val="28"/>
        </w:rPr>
        <w:t>:</w:t>
      </w:r>
      <w:r w:rsidRPr="00B0161A">
        <w:rPr>
          <w:rFonts w:ascii="Times New Roman" w:hAnsi="Times New Roman" w:cs="Times New Roman"/>
          <w:b/>
          <w:bCs/>
          <w:sz w:val="28"/>
          <w:szCs w:val="28"/>
        </w:rPr>
        <w:t>COMPUTER SCIENCE</w:t>
      </w:r>
    </w:p>
    <w:p w14:paraId="4B361033" w14:textId="6A4B5AC7" w:rsidR="00A207C9" w:rsidRPr="00DD28F1" w:rsidRDefault="00A207C9" w:rsidP="00A207C9">
      <w:pPr>
        <w:spacing w:line="360" w:lineRule="auto"/>
        <w:rPr>
          <w:rFonts w:ascii="Times New Roman" w:hAnsi="Times New Roman" w:cs="Times New Roman"/>
          <w:b/>
          <w:bCs/>
          <w:sz w:val="28"/>
          <w:szCs w:val="28"/>
        </w:rPr>
      </w:pPr>
      <w:r w:rsidRPr="00B0161A">
        <w:rPr>
          <w:rFonts w:ascii="Times New Roman" w:hAnsi="Times New Roman" w:cs="Times New Roman"/>
          <w:b/>
          <w:bCs/>
          <w:sz w:val="28"/>
          <w:szCs w:val="28"/>
        </w:rPr>
        <w:t>PROJECT TITLE:</w:t>
      </w:r>
      <w:r w:rsidRPr="00A207C9">
        <w:rPr>
          <w:rFonts w:ascii="Times New Roman" w:hAnsi="Times New Roman" w:cs="Times New Roman"/>
          <w:b/>
          <w:bCs/>
          <w:sz w:val="28"/>
          <w:szCs w:val="28"/>
        </w:rPr>
        <w:t xml:space="preserve"> </w:t>
      </w:r>
      <w:r w:rsidRPr="00865B37">
        <w:rPr>
          <w:rFonts w:ascii="Times New Roman" w:hAnsi="Times New Roman" w:cs="Times New Roman"/>
          <w:b/>
          <w:bCs/>
          <w:sz w:val="28"/>
          <w:szCs w:val="28"/>
        </w:rPr>
        <w:t>INTERACTIVE FRAUD DETECTION SYSTEM FOR ONLINE AND MOBILE PAYMENTS USING MACHINE LEARNING</w:t>
      </w:r>
    </w:p>
    <w:p w14:paraId="7418536C" w14:textId="77777777" w:rsidR="00A207C9" w:rsidRPr="00567DCD" w:rsidRDefault="00A207C9" w:rsidP="00A207C9">
      <w:pPr>
        <w:spacing w:line="360" w:lineRule="auto"/>
        <w:jc w:val="both"/>
        <w:rPr>
          <w:rFonts w:ascii="Times New Roman" w:hAnsi="Times New Roman"/>
          <w:b/>
          <w:bCs/>
          <w:sz w:val="28"/>
          <w:szCs w:val="28"/>
        </w:rPr>
      </w:pPr>
      <w:r>
        <w:rPr>
          <w:rFonts w:ascii="Times New Roman" w:hAnsi="Times New Roman"/>
          <w:b/>
          <w:bCs/>
          <w:sz w:val="28"/>
          <w:szCs w:val="28"/>
        </w:rPr>
        <w:t>DATE OF SUBMISSION: DECEMBER 2025</w:t>
      </w:r>
    </w:p>
    <w:p w14:paraId="64454520" w14:textId="77777777" w:rsidR="00A207C9" w:rsidRPr="00567DCD" w:rsidRDefault="00A207C9" w:rsidP="00A207C9">
      <w:pPr>
        <w:spacing w:after="0" w:line="360" w:lineRule="auto"/>
        <w:ind w:left="-5"/>
        <w:jc w:val="both"/>
        <w:rPr>
          <w:rFonts w:ascii="Times New Roman" w:hAnsi="Times New Roman" w:cs="Times New Roman"/>
          <w:b/>
          <w:bCs/>
          <w:sz w:val="28"/>
          <w:szCs w:val="28"/>
        </w:rPr>
      </w:pPr>
      <w:r w:rsidRPr="00567DCD">
        <w:rPr>
          <w:rFonts w:ascii="Times New Roman" w:hAnsi="Times New Roman" w:cs="Times New Roman"/>
          <w:b/>
          <w:bCs/>
          <w:sz w:val="28"/>
          <w:szCs w:val="28"/>
        </w:rPr>
        <w:t xml:space="preserve">                                                       MEMBERS</w:t>
      </w:r>
    </w:p>
    <w:tbl>
      <w:tblPr>
        <w:tblStyle w:val="TableGrid"/>
        <w:tblW w:w="9990" w:type="dxa"/>
        <w:tblInd w:w="-666" w:type="dxa"/>
        <w:tblCellMar>
          <w:top w:w="89" w:type="dxa"/>
          <w:left w:w="110" w:type="dxa"/>
          <w:right w:w="115" w:type="dxa"/>
        </w:tblCellMar>
        <w:tblLook w:val="04A0" w:firstRow="1" w:lastRow="0" w:firstColumn="1" w:lastColumn="0" w:noHBand="0" w:noVBand="1"/>
      </w:tblPr>
      <w:tblGrid>
        <w:gridCol w:w="6057"/>
        <w:gridCol w:w="3933"/>
      </w:tblGrid>
      <w:tr w:rsidR="00A207C9" w:rsidRPr="00567DCD" w14:paraId="7B830CF2" w14:textId="77777777" w:rsidTr="005E3FEF">
        <w:trPr>
          <w:trHeight w:val="679"/>
        </w:trPr>
        <w:tc>
          <w:tcPr>
            <w:tcW w:w="6057" w:type="dxa"/>
            <w:tcBorders>
              <w:top w:val="single" w:sz="4" w:space="0" w:color="000000"/>
              <w:left w:val="single" w:sz="4" w:space="0" w:color="000000"/>
              <w:bottom w:val="single" w:sz="4" w:space="0" w:color="000000"/>
              <w:right w:val="single" w:sz="4" w:space="0" w:color="000000"/>
            </w:tcBorders>
          </w:tcPr>
          <w:p w14:paraId="5079D63C"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STUDENT NAME</w:t>
            </w:r>
          </w:p>
        </w:tc>
        <w:tc>
          <w:tcPr>
            <w:tcW w:w="3933" w:type="dxa"/>
            <w:tcBorders>
              <w:top w:val="single" w:sz="4" w:space="0" w:color="000000"/>
              <w:left w:val="single" w:sz="4" w:space="0" w:color="000000"/>
              <w:bottom w:val="single" w:sz="4" w:space="0" w:color="000000"/>
              <w:right w:val="single" w:sz="4" w:space="0" w:color="000000"/>
            </w:tcBorders>
          </w:tcPr>
          <w:p w14:paraId="6D1C8E11"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REGISTRATION NUMBER</w:t>
            </w:r>
          </w:p>
        </w:tc>
      </w:tr>
      <w:tr w:rsidR="00A207C9" w:rsidRPr="00567DCD" w14:paraId="53935F57" w14:textId="77777777" w:rsidTr="005E3FEF">
        <w:trPr>
          <w:trHeight w:val="82"/>
        </w:trPr>
        <w:tc>
          <w:tcPr>
            <w:tcW w:w="6057" w:type="dxa"/>
            <w:tcBorders>
              <w:top w:val="single" w:sz="4" w:space="0" w:color="000000"/>
              <w:left w:val="single" w:sz="4" w:space="0" w:color="000000"/>
              <w:bottom w:val="single" w:sz="4" w:space="0" w:color="000000"/>
              <w:right w:val="single" w:sz="4" w:space="0" w:color="000000"/>
            </w:tcBorders>
          </w:tcPr>
          <w:p w14:paraId="6D9499F8"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EDGA</w:t>
            </w:r>
            <w:r>
              <w:rPr>
                <w:rFonts w:ascii="Times New Roman" w:hAnsi="Times New Roman" w:cs="Times New Roman"/>
                <w:b/>
                <w:bCs/>
                <w:sz w:val="28"/>
                <w:szCs w:val="28"/>
              </w:rPr>
              <w:t xml:space="preserve"> </w:t>
            </w:r>
            <w:r w:rsidRPr="00567DCD">
              <w:rPr>
                <w:rFonts w:ascii="Times New Roman" w:hAnsi="Times New Roman" w:cs="Times New Roman"/>
                <w:b/>
                <w:bCs/>
                <w:sz w:val="28"/>
                <w:szCs w:val="28"/>
              </w:rPr>
              <w:t xml:space="preserve"> ZAKAYO </w:t>
            </w:r>
            <w:r>
              <w:rPr>
                <w:rFonts w:ascii="Times New Roman" w:hAnsi="Times New Roman" w:cs="Times New Roman"/>
                <w:b/>
                <w:bCs/>
                <w:sz w:val="28"/>
                <w:szCs w:val="28"/>
              </w:rPr>
              <w:t xml:space="preserve"> </w:t>
            </w:r>
            <w:r w:rsidRPr="00567DCD">
              <w:rPr>
                <w:rFonts w:ascii="Times New Roman" w:hAnsi="Times New Roman" w:cs="Times New Roman"/>
                <w:b/>
                <w:bCs/>
                <w:sz w:val="28"/>
                <w:szCs w:val="28"/>
              </w:rPr>
              <w:t>LISTONI</w:t>
            </w:r>
          </w:p>
        </w:tc>
        <w:tc>
          <w:tcPr>
            <w:tcW w:w="3933" w:type="dxa"/>
            <w:tcBorders>
              <w:top w:val="single" w:sz="4" w:space="0" w:color="000000"/>
              <w:left w:val="single" w:sz="4" w:space="0" w:color="000000"/>
              <w:bottom w:val="single" w:sz="4" w:space="0" w:color="000000"/>
              <w:right w:val="single" w:sz="4" w:space="0" w:color="000000"/>
            </w:tcBorders>
          </w:tcPr>
          <w:p w14:paraId="78E3BB3F"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RU/BSC/2023/213</w:t>
            </w:r>
          </w:p>
        </w:tc>
      </w:tr>
      <w:tr w:rsidR="00A207C9" w:rsidRPr="00567DCD" w14:paraId="2F605BEA" w14:textId="77777777" w:rsidTr="005E3FEF">
        <w:trPr>
          <w:trHeight w:val="82"/>
        </w:trPr>
        <w:tc>
          <w:tcPr>
            <w:tcW w:w="6057" w:type="dxa"/>
            <w:tcBorders>
              <w:top w:val="single" w:sz="4" w:space="0" w:color="000000"/>
              <w:left w:val="single" w:sz="4" w:space="0" w:color="000000"/>
              <w:bottom w:val="single" w:sz="4" w:space="0" w:color="000000"/>
              <w:right w:val="single" w:sz="4" w:space="0" w:color="000000"/>
            </w:tcBorders>
          </w:tcPr>
          <w:p w14:paraId="57BD6565" w14:textId="77777777" w:rsidR="00A207C9" w:rsidRPr="00567DCD" w:rsidRDefault="00A207C9" w:rsidP="00A207C9">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BARAKA  FREDRICK  MUSHI</w:t>
            </w:r>
          </w:p>
        </w:tc>
        <w:tc>
          <w:tcPr>
            <w:tcW w:w="3933" w:type="dxa"/>
            <w:tcBorders>
              <w:top w:val="single" w:sz="4" w:space="0" w:color="000000"/>
              <w:left w:val="single" w:sz="4" w:space="0" w:color="000000"/>
              <w:bottom w:val="single" w:sz="4" w:space="0" w:color="000000"/>
              <w:right w:val="single" w:sz="4" w:space="0" w:color="000000"/>
            </w:tcBorders>
          </w:tcPr>
          <w:p w14:paraId="17E7B6E6"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RU/BSC/2023/</w:t>
            </w:r>
            <w:r>
              <w:rPr>
                <w:rFonts w:ascii="Times New Roman" w:hAnsi="Times New Roman" w:cs="Times New Roman"/>
                <w:b/>
                <w:bCs/>
                <w:sz w:val="28"/>
                <w:szCs w:val="28"/>
              </w:rPr>
              <w:t>216</w:t>
            </w:r>
          </w:p>
        </w:tc>
      </w:tr>
      <w:tr w:rsidR="00A207C9" w:rsidRPr="00567DCD" w14:paraId="4CD3DBDA" w14:textId="77777777" w:rsidTr="005E3FEF">
        <w:trPr>
          <w:trHeight w:val="82"/>
        </w:trPr>
        <w:tc>
          <w:tcPr>
            <w:tcW w:w="6057" w:type="dxa"/>
            <w:tcBorders>
              <w:top w:val="single" w:sz="4" w:space="0" w:color="000000"/>
              <w:left w:val="single" w:sz="4" w:space="0" w:color="000000"/>
              <w:bottom w:val="single" w:sz="4" w:space="0" w:color="000000"/>
              <w:right w:val="single" w:sz="4" w:space="0" w:color="000000"/>
            </w:tcBorders>
          </w:tcPr>
          <w:p w14:paraId="1EB2E8FE" w14:textId="77777777" w:rsidR="00A207C9" w:rsidRPr="00567DCD" w:rsidRDefault="00A207C9" w:rsidP="00A207C9">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WILLIAM  LUCAS  MASHIMBA</w:t>
            </w:r>
          </w:p>
        </w:tc>
        <w:tc>
          <w:tcPr>
            <w:tcW w:w="3933" w:type="dxa"/>
            <w:tcBorders>
              <w:top w:val="single" w:sz="4" w:space="0" w:color="000000"/>
              <w:left w:val="single" w:sz="4" w:space="0" w:color="000000"/>
              <w:bottom w:val="single" w:sz="4" w:space="0" w:color="000000"/>
              <w:right w:val="single" w:sz="4" w:space="0" w:color="000000"/>
            </w:tcBorders>
          </w:tcPr>
          <w:p w14:paraId="50A1089A" w14:textId="77777777" w:rsidR="00A207C9" w:rsidRPr="00567DCD" w:rsidRDefault="00A207C9" w:rsidP="00A207C9">
            <w:pPr>
              <w:spacing w:line="360" w:lineRule="auto"/>
              <w:jc w:val="both"/>
              <w:rPr>
                <w:rFonts w:ascii="Times New Roman" w:hAnsi="Times New Roman" w:cs="Times New Roman"/>
                <w:b/>
                <w:bCs/>
                <w:sz w:val="28"/>
                <w:szCs w:val="28"/>
              </w:rPr>
            </w:pPr>
            <w:r w:rsidRPr="00567DCD">
              <w:rPr>
                <w:rFonts w:ascii="Times New Roman" w:hAnsi="Times New Roman" w:cs="Times New Roman"/>
                <w:b/>
                <w:bCs/>
                <w:sz w:val="28"/>
                <w:szCs w:val="28"/>
              </w:rPr>
              <w:t>RU/BSC/2023/</w:t>
            </w:r>
            <w:r>
              <w:rPr>
                <w:rFonts w:ascii="Times New Roman" w:hAnsi="Times New Roman" w:cs="Times New Roman"/>
                <w:b/>
                <w:bCs/>
                <w:sz w:val="28"/>
                <w:szCs w:val="28"/>
              </w:rPr>
              <w:t>196</w:t>
            </w:r>
          </w:p>
        </w:tc>
      </w:tr>
    </w:tbl>
    <w:p w14:paraId="76A62737" w14:textId="77777777" w:rsidR="00A207C9" w:rsidRPr="00413240" w:rsidRDefault="00A207C9" w:rsidP="00A207C9">
      <w:pPr>
        <w:spacing w:line="360" w:lineRule="auto"/>
        <w:jc w:val="both"/>
        <w:rPr>
          <w:rFonts w:ascii="Times New Roman" w:hAnsi="Times New Roman"/>
          <w:b/>
          <w:bCs/>
          <w:sz w:val="28"/>
          <w:szCs w:val="28"/>
        </w:rPr>
      </w:pPr>
      <w:r w:rsidRPr="00413240">
        <w:rPr>
          <w:rFonts w:ascii="Times New Roman" w:hAnsi="Times New Roman"/>
          <w:b/>
          <w:bCs/>
          <w:sz w:val="28"/>
          <w:szCs w:val="28"/>
        </w:rPr>
        <w:t xml:space="preserve">    </w:t>
      </w:r>
    </w:p>
    <w:p w14:paraId="5F3B4DD5" w14:textId="77777777" w:rsidR="00A207C9" w:rsidRDefault="00A207C9" w:rsidP="00A207C9">
      <w:pPr>
        <w:spacing w:line="360" w:lineRule="auto"/>
        <w:jc w:val="both"/>
        <w:rPr>
          <w:rFonts w:ascii="Times New Roman" w:hAnsi="Times New Roman"/>
          <w:b/>
          <w:bCs/>
          <w:sz w:val="28"/>
          <w:szCs w:val="28"/>
        </w:rPr>
      </w:pPr>
    </w:p>
    <w:p w14:paraId="3AFE76DA" w14:textId="77777777" w:rsidR="00A207C9" w:rsidRDefault="00A207C9">
      <w:pPr>
        <w:rPr>
          <w:rFonts w:ascii="Times New Roman" w:hAnsi="Times New Roman" w:cs="Times New Roman"/>
          <w:b/>
          <w:bCs/>
          <w:sz w:val="28"/>
          <w:szCs w:val="28"/>
        </w:rPr>
      </w:pPr>
      <w:r>
        <w:rPr>
          <w:rFonts w:ascii="Times New Roman" w:hAnsi="Times New Roman" w:cs="Times New Roman"/>
          <w:b/>
          <w:bCs/>
          <w:sz w:val="28"/>
          <w:szCs w:val="28"/>
        </w:rPr>
        <w:br w:type="page"/>
      </w:r>
    </w:p>
    <w:p w14:paraId="25E43759" w14:textId="77777777" w:rsidR="00863A17" w:rsidRPr="00865B37" w:rsidRDefault="00865B37" w:rsidP="00863A17">
      <w:pPr>
        <w:spacing w:line="360" w:lineRule="auto"/>
        <w:rPr>
          <w:rFonts w:ascii="Times New Roman" w:hAnsi="Times New Roman" w:cs="Times New Roman"/>
          <w:b/>
          <w:bCs/>
          <w:sz w:val="28"/>
          <w:szCs w:val="28"/>
        </w:rPr>
      </w:pPr>
      <w:r w:rsidRPr="00865B37">
        <w:rPr>
          <w:rFonts w:ascii="Times New Roman" w:hAnsi="Times New Roman" w:cs="Times New Roman"/>
          <w:b/>
          <w:bCs/>
          <w:sz w:val="28"/>
          <w:szCs w:val="28"/>
        </w:rPr>
        <w:lastRenderedPageBreak/>
        <w:t>INTERACTIVE FRAUD DETECTION SYSTEM FOR ONLINE AND MOBILE PAYMENTS USING MACHINE LEARNING</w:t>
      </w:r>
    </w:p>
    <w:p w14:paraId="545777F5" w14:textId="43B19B96" w:rsidR="002B58E4" w:rsidRPr="00865B37" w:rsidRDefault="003867FF" w:rsidP="00863A17">
      <w:pPr>
        <w:spacing w:line="360" w:lineRule="auto"/>
        <w:rPr>
          <w:rFonts w:ascii="Times New Roman" w:hAnsi="Times New Roman" w:cs="Times New Roman"/>
          <w:sz w:val="28"/>
          <w:szCs w:val="28"/>
        </w:rPr>
      </w:pPr>
      <w:r>
        <w:rPr>
          <w:rFonts w:ascii="Times New Roman" w:hAnsi="Times New Roman" w:cs="Times New Roman"/>
        </w:rPr>
        <w:t xml:space="preserve">      </w:t>
      </w:r>
      <w:r w:rsidR="00BA6300">
        <w:rPr>
          <w:rFonts w:ascii="Times New Roman" w:hAnsi="Times New Roman" w:cs="Times New Roman"/>
        </w:rPr>
        <w:t xml:space="preserve">                          </w:t>
      </w:r>
      <w:r>
        <w:rPr>
          <w:rFonts w:ascii="Times New Roman" w:hAnsi="Times New Roman" w:cs="Times New Roman"/>
        </w:rPr>
        <w:t xml:space="preserve">  </w:t>
      </w:r>
      <w:r w:rsidR="00865B37" w:rsidRPr="00865B37">
        <w:rPr>
          <w:rFonts w:ascii="Times New Roman" w:hAnsi="Times New Roman" w:cs="Times New Roman"/>
          <w:b/>
          <w:sz w:val="28"/>
          <w:szCs w:val="28"/>
        </w:rPr>
        <w:t xml:space="preserve"> INTRODUCTION </w:t>
      </w:r>
    </w:p>
    <w:p w14:paraId="32616425" w14:textId="393B9CEE" w:rsidR="00C75CB1" w:rsidRDefault="002B58E4" w:rsidP="00863A17">
      <w:pPr>
        <w:spacing w:line="360" w:lineRule="auto"/>
        <w:rPr>
          <w:rFonts w:ascii="Times New Roman" w:hAnsi="Times New Roman" w:cs="Times New Roman"/>
        </w:rPr>
      </w:pPr>
      <w:r w:rsidRPr="00863A17">
        <w:rPr>
          <w:rFonts w:ascii="Times New Roman" w:hAnsi="Times New Roman" w:cs="Times New Roman"/>
        </w:rPr>
        <w:t>This project proposes a smart system that detects suspicious transactions in real-time using machine learning and provides interactive notifications via SMS or USSD. The system allows users and service providers to verify, confirm, or cancel suspicious transactions immediately, minimizing losses and increasing trust.</w:t>
      </w:r>
    </w:p>
    <w:p w14:paraId="47CF738B" w14:textId="235141AB" w:rsidR="002B58E4" w:rsidRDefault="003867FF" w:rsidP="00863A17">
      <w:pPr>
        <w:spacing w:line="360" w:lineRule="auto"/>
        <w:rPr>
          <w:rFonts w:ascii="Times New Roman" w:hAnsi="Times New Roman" w:cs="Times New Roman"/>
          <w:b/>
          <w:sz w:val="28"/>
          <w:szCs w:val="28"/>
        </w:rPr>
      </w:pPr>
      <w:r>
        <w:rPr>
          <w:rFonts w:ascii="Times New Roman" w:hAnsi="Times New Roman" w:cs="Times New Roman"/>
          <w:b/>
        </w:rPr>
        <w:t xml:space="preserve">     </w:t>
      </w:r>
      <w:r w:rsidR="00BA6300">
        <w:rPr>
          <w:rFonts w:ascii="Times New Roman" w:hAnsi="Times New Roman" w:cs="Times New Roman"/>
          <w:b/>
        </w:rPr>
        <w:t xml:space="preserve">                            </w:t>
      </w:r>
      <w:r w:rsidR="002B58E4" w:rsidRPr="00663E3A">
        <w:rPr>
          <w:rFonts w:ascii="Times New Roman" w:hAnsi="Times New Roman" w:cs="Times New Roman"/>
          <w:b/>
        </w:rPr>
        <w:t xml:space="preserve"> </w:t>
      </w:r>
      <w:r w:rsidR="00865B37" w:rsidRPr="00865B37">
        <w:rPr>
          <w:rFonts w:ascii="Times New Roman" w:hAnsi="Times New Roman" w:cs="Times New Roman"/>
          <w:b/>
          <w:sz w:val="28"/>
          <w:szCs w:val="28"/>
        </w:rPr>
        <w:t>PROBLEM STATEMENT</w:t>
      </w:r>
    </w:p>
    <w:p w14:paraId="7F510622" w14:textId="4D31AC79" w:rsidR="002563D5" w:rsidRPr="00865B37" w:rsidRDefault="002563D5" w:rsidP="00863A17">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Problem </w:t>
      </w:r>
    </w:p>
    <w:p w14:paraId="5FCE67B2" w14:textId="1221373F" w:rsidR="002769A6" w:rsidRDefault="002B58E4" w:rsidP="00863A17">
      <w:pPr>
        <w:spacing w:line="360" w:lineRule="auto"/>
        <w:rPr>
          <w:rFonts w:ascii="Times New Roman" w:hAnsi="Times New Roman" w:cs="Times New Roman"/>
        </w:rPr>
      </w:pPr>
      <w:r w:rsidRPr="00863A17">
        <w:rPr>
          <w:rFonts w:ascii="Times New Roman" w:hAnsi="Times New Roman" w:cs="Times New Roman"/>
        </w:rPr>
        <w:t>Current systems alert users only after a transaction completes</w:t>
      </w:r>
      <w:r w:rsidR="002563D5">
        <w:rPr>
          <w:rFonts w:ascii="Times New Roman" w:hAnsi="Times New Roman" w:cs="Times New Roman"/>
        </w:rPr>
        <w:t xml:space="preserve"> ,</w:t>
      </w:r>
      <w:r w:rsidRPr="00863A17">
        <w:rPr>
          <w:rFonts w:ascii="Times New Roman" w:hAnsi="Times New Roman" w:cs="Times New Roman"/>
        </w:rPr>
        <w:t>Users cannot interactively confirm or cancel suspic</w:t>
      </w:r>
      <w:r w:rsidR="00663E3A">
        <w:rPr>
          <w:rFonts w:ascii="Times New Roman" w:hAnsi="Times New Roman" w:cs="Times New Roman"/>
        </w:rPr>
        <w:t>ious transactions in real-time</w:t>
      </w:r>
      <w:r w:rsidR="002563D5">
        <w:rPr>
          <w:rFonts w:ascii="Times New Roman" w:hAnsi="Times New Roman" w:cs="Times New Roman"/>
        </w:rPr>
        <w:t xml:space="preserve"> and</w:t>
      </w:r>
      <w:r w:rsidR="00663E3A">
        <w:rPr>
          <w:rFonts w:ascii="Times New Roman" w:hAnsi="Times New Roman" w:cs="Times New Roman"/>
        </w:rPr>
        <w:t xml:space="preserve"> </w:t>
      </w:r>
      <w:r w:rsidRPr="00863A17">
        <w:rPr>
          <w:rFonts w:ascii="Times New Roman" w:hAnsi="Times New Roman" w:cs="Times New Roman"/>
        </w:rPr>
        <w:t>Service providers often detect fraud too late</w:t>
      </w:r>
      <w:r w:rsidR="002563D5">
        <w:rPr>
          <w:rFonts w:ascii="Times New Roman" w:hAnsi="Times New Roman" w:cs="Times New Roman"/>
        </w:rPr>
        <w:t>.</w:t>
      </w:r>
    </w:p>
    <w:p w14:paraId="7236A5B9" w14:textId="1FBD3EBF" w:rsidR="002563D5" w:rsidRPr="004C05D1" w:rsidRDefault="002563D5" w:rsidP="00863A17">
      <w:pPr>
        <w:spacing w:line="360" w:lineRule="auto"/>
        <w:rPr>
          <w:rFonts w:ascii="Times New Roman" w:hAnsi="Times New Roman" w:cs="Times New Roman"/>
          <w:b/>
          <w:bCs/>
          <w:sz w:val="28"/>
          <w:szCs w:val="28"/>
        </w:rPr>
      </w:pPr>
      <w:r w:rsidRPr="004C05D1">
        <w:rPr>
          <w:rFonts w:ascii="Times New Roman" w:hAnsi="Times New Roman" w:cs="Times New Roman"/>
          <w:b/>
          <w:bCs/>
          <w:sz w:val="28"/>
          <w:szCs w:val="28"/>
        </w:rPr>
        <w:t>Proposed solution</w:t>
      </w:r>
    </w:p>
    <w:p w14:paraId="06704234" w14:textId="564DBC6B" w:rsidR="002563D5" w:rsidRPr="002563D5" w:rsidRDefault="002563D5" w:rsidP="00863A17">
      <w:pPr>
        <w:spacing w:line="360" w:lineRule="auto"/>
        <w:rPr>
          <w:rFonts w:ascii="Times New Roman" w:hAnsi="Times New Roman" w:cs="Times New Roman"/>
        </w:rPr>
      </w:pPr>
      <w:r w:rsidRPr="00863A17">
        <w:rPr>
          <w:rFonts w:ascii="Times New Roman" w:hAnsi="Times New Roman" w:cs="Times New Roman"/>
        </w:rPr>
        <w:t xml:space="preserve">The </w:t>
      </w:r>
      <w:r>
        <w:rPr>
          <w:rFonts w:ascii="Times New Roman" w:hAnsi="Times New Roman" w:cs="Times New Roman"/>
        </w:rPr>
        <w:t>F</w:t>
      </w:r>
      <w:r w:rsidRPr="002563D5">
        <w:rPr>
          <w:rFonts w:ascii="Times New Roman" w:hAnsi="Times New Roman" w:cs="Times New Roman"/>
        </w:rPr>
        <w:t>raud detection system</w:t>
      </w:r>
      <w:r w:rsidRPr="00865B37">
        <w:rPr>
          <w:rFonts w:ascii="Times New Roman" w:hAnsi="Times New Roman" w:cs="Times New Roman"/>
          <w:b/>
          <w:bCs/>
          <w:sz w:val="28"/>
          <w:szCs w:val="28"/>
        </w:rPr>
        <w:t xml:space="preserve"> </w:t>
      </w:r>
      <w:r w:rsidRPr="00863A17">
        <w:rPr>
          <w:rFonts w:ascii="Times New Roman" w:hAnsi="Times New Roman" w:cs="Times New Roman"/>
        </w:rPr>
        <w:t>allows users and service providers to verify, confirm, or cancel suspicious transactions immediately, minimizing losses and increasing trust.</w:t>
      </w:r>
    </w:p>
    <w:p w14:paraId="184C3AA6" w14:textId="4391A5E8" w:rsidR="00663E3A" w:rsidRPr="00865B37" w:rsidRDefault="003867FF" w:rsidP="00863A17">
      <w:pPr>
        <w:spacing w:line="360" w:lineRule="auto"/>
        <w:rPr>
          <w:rFonts w:ascii="Times New Roman" w:hAnsi="Times New Roman" w:cs="Times New Roman"/>
          <w:b/>
          <w:sz w:val="28"/>
          <w:szCs w:val="28"/>
        </w:rPr>
      </w:pPr>
      <w:r>
        <w:rPr>
          <w:rFonts w:ascii="Times New Roman" w:hAnsi="Times New Roman" w:cs="Times New Roman"/>
          <w:b/>
        </w:rPr>
        <w:t xml:space="preserve">    </w:t>
      </w:r>
      <w:r w:rsidR="002B58E4" w:rsidRPr="00663E3A">
        <w:rPr>
          <w:rFonts w:ascii="Times New Roman" w:hAnsi="Times New Roman" w:cs="Times New Roman"/>
          <w:b/>
        </w:rPr>
        <w:t xml:space="preserve"> </w:t>
      </w:r>
      <w:r w:rsidR="00BA6300">
        <w:rPr>
          <w:rFonts w:ascii="Times New Roman" w:hAnsi="Times New Roman" w:cs="Times New Roman"/>
          <w:b/>
        </w:rPr>
        <w:t xml:space="preserve">                                </w:t>
      </w:r>
      <w:r w:rsidR="00865B37" w:rsidRPr="00865B37">
        <w:rPr>
          <w:rFonts w:ascii="Times New Roman" w:hAnsi="Times New Roman" w:cs="Times New Roman"/>
          <w:b/>
          <w:sz w:val="28"/>
          <w:szCs w:val="28"/>
        </w:rPr>
        <w:t>OBJECTIVES</w:t>
      </w:r>
    </w:p>
    <w:p w14:paraId="4EDAC119" w14:textId="2CFE1371" w:rsidR="002769A6" w:rsidRPr="004C05D1" w:rsidRDefault="00663E3A" w:rsidP="00863A17">
      <w:pPr>
        <w:spacing w:line="360" w:lineRule="auto"/>
        <w:rPr>
          <w:rFonts w:ascii="Times New Roman" w:hAnsi="Times New Roman" w:cs="Times New Roman"/>
          <w:b/>
          <w:bCs/>
          <w:sz w:val="28"/>
          <w:szCs w:val="28"/>
        </w:rPr>
      </w:pPr>
      <w:r w:rsidRPr="003867FF">
        <w:rPr>
          <w:rFonts w:ascii="Times New Roman" w:hAnsi="Times New Roman" w:cs="Times New Roman"/>
          <w:b/>
          <w:bCs/>
        </w:rPr>
        <w:t xml:space="preserve">   </w:t>
      </w:r>
      <w:r w:rsidR="002B58E4" w:rsidRPr="004C05D1">
        <w:rPr>
          <w:rFonts w:ascii="Times New Roman" w:hAnsi="Times New Roman" w:cs="Times New Roman"/>
          <w:b/>
          <w:bCs/>
          <w:sz w:val="28"/>
          <w:szCs w:val="28"/>
        </w:rPr>
        <w:t>Main Objective:</w:t>
      </w:r>
    </w:p>
    <w:p w14:paraId="01443655" w14:textId="21671B5C" w:rsidR="002B58E4" w:rsidRPr="00863A17" w:rsidRDefault="002B58E4" w:rsidP="00863A17">
      <w:pPr>
        <w:spacing w:line="360" w:lineRule="auto"/>
        <w:rPr>
          <w:rFonts w:ascii="Times New Roman" w:hAnsi="Times New Roman" w:cs="Times New Roman"/>
        </w:rPr>
      </w:pPr>
      <w:r w:rsidRPr="00863A17">
        <w:rPr>
          <w:rFonts w:ascii="Times New Roman" w:hAnsi="Times New Roman" w:cs="Times New Roman"/>
        </w:rPr>
        <w:t>To develop an interactive fraud detection system for online and mobile payments using machine learning</w:t>
      </w:r>
      <w:r w:rsidR="003867FF">
        <w:rPr>
          <w:rFonts w:ascii="Times New Roman" w:hAnsi="Times New Roman" w:cs="Times New Roman"/>
        </w:rPr>
        <w:t>.</w:t>
      </w:r>
    </w:p>
    <w:p w14:paraId="600B17B8" w14:textId="1616071C" w:rsidR="002B58E4" w:rsidRPr="004C05D1" w:rsidRDefault="002B58E4" w:rsidP="00863A17">
      <w:pPr>
        <w:spacing w:line="360" w:lineRule="auto"/>
        <w:rPr>
          <w:rFonts w:ascii="Times New Roman" w:hAnsi="Times New Roman" w:cs="Times New Roman"/>
          <w:b/>
          <w:bCs/>
          <w:sz w:val="28"/>
          <w:szCs w:val="28"/>
        </w:rPr>
      </w:pPr>
      <w:r w:rsidRPr="004C05D1">
        <w:rPr>
          <w:rFonts w:ascii="Times New Roman" w:hAnsi="Times New Roman" w:cs="Times New Roman"/>
          <w:b/>
          <w:bCs/>
          <w:sz w:val="28"/>
          <w:szCs w:val="28"/>
        </w:rPr>
        <w:t>Specific Objectives:</w:t>
      </w:r>
    </w:p>
    <w:p w14:paraId="22913D63" w14:textId="2722B9EE" w:rsidR="002B58E4" w:rsidRPr="006E438E" w:rsidRDefault="008A0B8E" w:rsidP="003867FF">
      <w:pPr>
        <w:pStyle w:val="ListParagraph"/>
        <w:numPr>
          <w:ilvl w:val="0"/>
          <w:numId w:val="6"/>
        </w:numPr>
        <w:spacing w:line="360" w:lineRule="auto"/>
        <w:rPr>
          <w:rFonts w:ascii="Times New Roman" w:hAnsi="Times New Roman" w:cs="Times New Roman"/>
        </w:rPr>
      </w:pPr>
      <w:r>
        <w:rPr>
          <w:rFonts w:ascii="Times New Roman" w:hAnsi="Times New Roman" w:cs="Times New Roman"/>
        </w:rPr>
        <w:t xml:space="preserve">To </w:t>
      </w:r>
      <w:r w:rsidR="002B58E4" w:rsidRPr="006E438E">
        <w:rPr>
          <w:rFonts w:ascii="Times New Roman" w:hAnsi="Times New Roman" w:cs="Times New Roman"/>
        </w:rPr>
        <w:t>Collect and preprocess transaction datasets from online and USSD/mobile platforms.</w:t>
      </w:r>
    </w:p>
    <w:p w14:paraId="534A4564" w14:textId="26B026EA" w:rsidR="002B58E4" w:rsidRPr="006E438E" w:rsidRDefault="008A0B8E" w:rsidP="003867FF">
      <w:pPr>
        <w:pStyle w:val="ListParagraph"/>
        <w:numPr>
          <w:ilvl w:val="0"/>
          <w:numId w:val="6"/>
        </w:numPr>
        <w:spacing w:line="360" w:lineRule="auto"/>
        <w:rPr>
          <w:rFonts w:ascii="Times New Roman" w:hAnsi="Times New Roman" w:cs="Times New Roman"/>
        </w:rPr>
      </w:pPr>
      <w:r>
        <w:rPr>
          <w:rFonts w:ascii="Times New Roman" w:hAnsi="Times New Roman" w:cs="Times New Roman"/>
        </w:rPr>
        <w:t xml:space="preserve"> To </w:t>
      </w:r>
      <w:r w:rsidR="002B58E4" w:rsidRPr="006E438E">
        <w:rPr>
          <w:rFonts w:ascii="Times New Roman" w:hAnsi="Times New Roman" w:cs="Times New Roman"/>
        </w:rPr>
        <w:t>Identify transaction features indicative of fraud (amount, location, device, frequency).</w:t>
      </w:r>
    </w:p>
    <w:p w14:paraId="52440848" w14:textId="4ED198B4" w:rsidR="002B58E4" w:rsidRPr="006E438E" w:rsidRDefault="008A0B8E" w:rsidP="003867FF">
      <w:pPr>
        <w:pStyle w:val="ListParagraph"/>
        <w:numPr>
          <w:ilvl w:val="0"/>
          <w:numId w:val="6"/>
        </w:numPr>
        <w:spacing w:line="360" w:lineRule="auto"/>
        <w:rPr>
          <w:rFonts w:ascii="Times New Roman" w:hAnsi="Times New Roman" w:cs="Times New Roman"/>
        </w:rPr>
      </w:pPr>
      <w:r>
        <w:rPr>
          <w:rFonts w:ascii="Times New Roman" w:hAnsi="Times New Roman" w:cs="Times New Roman"/>
        </w:rPr>
        <w:t xml:space="preserve">To </w:t>
      </w:r>
      <w:r w:rsidR="002B58E4" w:rsidRPr="006E438E">
        <w:rPr>
          <w:rFonts w:ascii="Times New Roman" w:hAnsi="Times New Roman" w:cs="Times New Roman"/>
        </w:rPr>
        <w:t>Integrate interactive SMS/USSD notifications at the critical confirmation step:</w:t>
      </w:r>
    </w:p>
    <w:p w14:paraId="2243B967" w14:textId="59DC05FC" w:rsidR="002769A6" w:rsidRDefault="008A0B8E" w:rsidP="003867FF">
      <w:pPr>
        <w:pStyle w:val="ListParagraph"/>
        <w:numPr>
          <w:ilvl w:val="0"/>
          <w:numId w:val="6"/>
        </w:numPr>
        <w:spacing w:line="360" w:lineRule="auto"/>
        <w:rPr>
          <w:rFonts w:ascii="Times New Roman" w:hAnsi="Times New Roman" w:cs="Times New Roman"/>
        </w:rPr>
      </w:pPr>
      <w:r>
        <w:rPr>
          <w:rFonts w:ascii="Times New Roman" w:hAnsi="Times New Roman" w:cs="Times New Roman"/>
        </w:rPr>
        <w:t xml:space="preserve">To </w:t>
      </w:r>
      <w:r w:rsidR="002B58E4" w:rsidRPr="006E438E">
        <w:rPr>
          <w:rFonts w:ascii="Times New Roman" w:hAnsi="Times New Roman" w:cs="Times New Roman"/>
        </w:rPr>
        <w:t>Send real-time alerts to service providers for monitoring and intervention.</w:t>
      </w:r>
    </w:p>
    <w:p w14:paraId="591D23E6" w14:textId="77777777" w:rsidR="005405C5" w:rsidRDefault="005405C5" w:rsidP="00863A17">
      <w:pPr>
        <w:spacing w:line="360" w:lineRule="auto"/>
        <w:rPr>
          <w:rFonts w:ascii="Times New Roman" w:hAnsi="Times New Roman" w:cs="Times New Roman"/>
          <w:b/>
          <w:sz w:val="28"/>
          <w:szCs w:val="28"/>
        </w:rPr>
      </w:pPr>
    </w:p>
    <w:p w14:paraId="71903ADA" w14:textId="27894B5E" w:rsidR="002563D5" w:rsidRDefault="00865B37" w:rsidP="00863A17">
      <w:pPr>
        <w:spacing w:line="360" w:lineRule="auto"/>
        <w:rPr>
          <w:rFonts w:ascii="Times New Roman" w:hAnsi="Times New Roman" w:cs="Times New Roman"/>
          <w:b/>
          <w:sz w:val="28"/>
          <w:szCs w:val="28"/>
        </w:rPr>
      </w:pPr>
      <w:r w:rsidRPr="00865B37">
        <w:rPr>
          <w:rFonts w:ascii="Times New Roman" w:hAnsi="Times New Roman" w:cs="Times New Roman"/>
          <w:b/>
          <w:sz w:val="28"/>
          <w:szCs w:val="28"/>
        </w:rPr>
        <w:lastRenderedPageBreak/>
        <w:t xml:space="preserve">    </w:t>
      </w:r>
      <w:r w:rsidR="00BA6300">
        <w:rPr>
          <w:rFonts w:ascii="Times New Roman" w:hAnsi="Times New Roman" w:cs="Times New Roman"/>
          <w:b/>
          <w:sz w:val="28"/>
          <w:szCs w:val="28"/>
        </w:rPr>
        <w:t xml:space="preserve">                                 </w:t>
      </w:r>
      <w:r w:rsidRPr="00865B37">
        <w:rPr>
          <w:rFonts w:ascii="Times New Roman" w:hAnsi="Times New Roman" w:cs="Times New Roman"/>
          <w:b/>
          <w:sz w:val="28"/>
          <w:szCs w:val="28"/>
        </w:rPr>
        <w:t>SCOPE</w:t>
      </w:r>
    </w:p>
    <w:p w14:paraId="3EC41FD4" w14:textId="1F51395D" w:rsidR="00865B37" w:rsidRDefault="008A0B8E" w:rsidP="003867FF">
      <w:pPr>
        <w:spacing w:line="360" w:lineRule="auto"/>
        <w:rPr>
          <w:rFonts w:ascii="Times New Roman" w:hAnsi="Times New Roman" w:cs="Times New Roman"/>
          <w:b/>
          <w:sz w:val="28"/>
          <w:szCs w:val="28"/>
        </w:rPr>
      </w:pPr>
      <w:r w:rsidRPr="008A0B8E">
        <w:rPr>
          <w:rFonts w:ascii="Times New Roman" w:hAnsi="Times New Roman" w:cs="Times New Roman"/>
          <w:bCs/>
        </w:rPr>
        <w:t>The system</w:t>
      </w:r>
      <w:r w:rsidR="00C75CB1">
        <w:rPr>
          <w:rFonts w:ascii="Times New Roman" w:hAnsi="Times New Roman" w:cs="Times New Roman"/>
        </w:rPr>
        <w:t xml:space="preserve"> </w:t>
      </w:r>
      <w:r w:rsidR="002B58E4" w:rsidRPr="00863A17">
        <w:rPr>
          <w:rFonts w:ascii="Times New Roman" w:hAnsi="Times New Roman" w:cs="Times New Roman"/>
        </w:rPr>
        <w:t>Covers online payments and mobile/USSD payments</w:t>
      </w:r>
      <w:r w:rsidR="003867FF">
        <w:rPr>
          <w:rFonts w:ascii="Times New Roman" w:hAnsi="Times New Roman" w:cs="Times New Roman"/>
        </w:rPr>
        <w:t xml:space="preserve"> and </w:t>
      </w:r>
      <w:r w:rsidR="002B58E4" w:rsidRPr="00863A17">
        <w:rPr>
          <w:rFonts w:ascii="Times New Roman" w:hAnsi="Times New Roman" w:cs="Times New Roman"/>
        </w:rPr>
        <w:t>Provides real-time detection, interactive alerts, and user verification at the correct confirmation stage</w:t>
      </w:r>
      <w:r w:rsidR="006E438E">
        <w:rPr>
          <w:rFonts w:ascii="Times New Roman" w:hAnsi="Times New Roman" w:cs="Times New Roman"/>
        </w:rPr>
        <w:t xml:space="preserve">. </w:t>
      </w:r>
    </w:p>
    <w:p w14:paraId="614220A5" w14:textId="01825DF5" w:rsidR="00865B37" w:rsidRDefault="00BA6300" w:rsidP="003867FF">
      <w:pPr>
        <w:spacing w:line="360" w:lineRule="auto"/>
        <w:rPr>
          <w:rFonts w:ascii="Times New Roman" w:hAnsi="Times New Roman" w:cs="Times New Roman"/>
          <w:sz w:val="28"/>
          <w:szCs w:val="28"/>
        </w:rPr>
      </w:pPr>
      <w:r>
        <w:t xml:space="preserve">                                        </w:t>
      </w:r>
      <w:r w:rsidR="002563D5">
        <w:rPr>
          <w:rFonts w:ascii="Times New Roman" w:hAnsi="Times New Roman" w:cs="Times New Roman"/>
          <w:b/>
          <w:sz w:val="28"/>
          <w:szCs w:val="28"/>
        </w:rPr>
        <w:t xml:space="preserve"> </w:t>
      </w:r>
      <w:r w:rsidR="00865B37" w:rsidRPr="00865B37">
        <w:rPr>
          <w:rFonts w:ascii="Times New Roman" w:hAnsi="Times New Roman" w:cs="Times New Roman"/>
          <w:b/>
          <w:sz w:val="28"/>
          <w:szCs w:val="28"/>
        </w:rPr>
        <w:t xml:space="preserve"> SIGNIFICANCE                       </w:t>
      </w:r>
    </w:p>
    <w:p w14:paraId="33FC0751" w14:textId="5F7687BC" w:rsidR="00C75CB1" w:rsidRPr="00865B37" w:rsidRDefault="002B58E4" w:rsidP="003867FF">
      <w:pPr>
        <w:spacing w:line="360" w:lineRule="auto"/>
        <w:rPr>
          <w:rFonts w:ascii="Times New Roman" w:hAnsi="Times New Roman" w:cs="Times New Roman"/>
          <w:sz w:val="28"/>
          <w:szCs w:val="28"/>
        </w:rPr>
      </w:pPr>
      <w:r w:rsidRPr="003867FF">
        <w:rPr>
          <w:rFonts w:ascii="Times New Roman" w:hAnsi="Times New Roman" w:cs="Times New Roman"/>
        </w:rPr>
        <w:t>Prevents financial loss by blocking suspicious transactions before completion</w:t>
      </w:r>
      <w:r w:rsidR="003867FF">
        <w:rPr>
          <w:rFonts w:ascii="Times New Roman" w:hAnsi="Times New Roman" w:cs="Times New Roman"/>
        </w:rPr>
        <w:t xml:space="preserve"> and g</w:t>
      </w:r>
      <w:r w:rsidRPr="003867FF">
        <w:rPr>
          <w:rFonts w:ascii="Times New Roman" w:hAnsi="Times New Roman" w:cs="Times New Roman"/>
        </w:rPr>
        <w:t>ives users control and transparency over their transactions at the confirmation step.</w:t>
      </w:r>
    </w:p>
    <w:p w14:paraId="2816D427" w14:textId="6E8C3A1E" w:rsidR="00746D69" w:rsidRPr="00865B37" w:rsidRDefault="002B58E4" w:rsidP="00746D69">
      <w:pPr>
        <w:spacing w:line="360" w:lineRule="auto"/>
        <w:rPr>
          <w:rFonts w:ascii="Times New Roman" w:hAnsi="Times New Roman" w:cs="Times New Roman"/>
          <w:sz w:val="28"/>
          <w:szCs w:val="28"/>
        </w:rPr>
      </w:pPr>
      <w:r w:rsidRPr="00663E3A">
        <w:rPr>
          <w:rFonts w:ascii="Times New Roman" w:hAnsi="Times New Roman" w:cs="Times New Roman"/>
          <w:b/>
        </w:rPr>
        <w:t xml:space="preserve"> </w:t>
      </w:r>
      <w:r w:rsidR="00234516">
        <w:rPr>
          <w:rFonts w:ascii="Times New Roman" w:hAnsi="Times New Roman" w:cs="Times New Roman"/>
          <w:b/>
        </w:rPr>
        <w:t xml:space="preserve">                           </w:t>
      </w:r>
      <w:r w:rsidR="00BA6300">
        <w:rPr>
          <w:rFonts w:ascii="Times New Roman" w:hAnsi="Times New Roman" w:cs="Times New Roman"/>
          <w:b/>
        </w:rPr>
        <w:t xml:space="preserve">       </w:t>
      </w:r>
      <w:r w:rsidR="00234516">
        <w:rPr>
          <w:rFonts w:ascii="Times New Roman" w:hAnsi="Times New Roman" w:cs="Times New Roman"/>
          <w:b/>
        </w:rPr>
        <w:t xml:space="preserve"> </w:t>
      </w:r>
      <w:r w:rsidR="00BA6300">
        <w:rPr>
          <w:rFonts w:ascii="Times New Roman" w:hAnsi="Times New Roman" w:cs="Times New Roman"/>
          <w:b/>
        </w:rPr>
        <w:t xml:space="preserve"> </w:t>
      </w:r>
      <w:r w:rsidR="00865B37" w:rsidRPr="00865B37">
        <w:rPr>
          <w:rFonts w:ascii="Times New Roman" w:hAnsi="Times New Roman" w:cs="Times New Roman"/>
          <w:b/>
          <w:sz w:val="28"/>
          <w:szCs w:val="28"/>
        </w:rPr>
        <w:t>METHODOLOGY</w:t>
      </w:r>
    </w:p>
    <w:p w14:paraId="50B8B340" w14:textId="58C16DE6" w:rsidR="00746D69" w:rsidRDefault="00746D69" w:rsidP="00746D69">
      <w:pPr>
        <w:spacing w:line="360" w:lineRule="auto"/>
        <w:rPr>
          <w:rFonts w:ascii="Times New Roman" w:hAnsi="Times New Roman" w:cs="Times New Roman"/>
        </w:rPr>
      </w:pPr>
      <w:r w:rsidRPr="004B0305">
        <w:rPr>
          <w:rFonts w:ascii="Times New Roman" w:hAnsi="Times New Roman" w:cs="Times New Roman"/>
        </w:rPr>
        <w:t>This project employed a combination of hardware components, software tools, and programming languages</w:t>
      </w:r>
    </w:p>
    <w:p w14:paraId="6A562490" w14:textId="77777777" w:rsidR="00746D69" w:rsidRPr="004C05D1" w:rsidRDefault="002B58E4" w:rsidP="00746D69">
      <w:pPr>
        <w:spacing w:line="360" w:lineRule="auto"/>
        <w:rPr>
          <w:rFonts w:ascii="Times New Roman" w:hAnsi="Times New Roman" w:cs="Times New Roman"/>
          <w:sz w:val="28"/>
          <w:szCs w:val="28"/>
        </w:rPr>
      </w:pPr>
      <w:r w:rsidRPr="004C05D1">
        <w:rPr>
          <w:rFonts w:ascii="Times New Roman" w:hAnsi="Times New Roman" w:cs="Times New Roman"/>
          <w:b/>
          <w:bCs/>
          <w:sz w:val="28"/>
          <w:szCs w:val="28"/>
        </w:rPr>
        <w:t>Software Requirements</w:t>
      </w:r>
    </w:p>
    <w:p w14:paraId="45003FD6" w14:textId="32838633" w:rsidR="00746D69" w:rsidRDefault="00663E3A" w:rsidP="00746D69">
      <w:pPr>
        <w:spacing w:line="360" w:lineRule="auto"/>
        <w:rPr>
          <w:rFonts w:ascii="Times New Roman" w:hAnsi="Times New Roman" w:cs="Times New Roman"/>
        </w:rPr>
      </w:pPr>
      <w:r w:rsidRPr="00746D69">
        <w:rPr>
          <w:rFonts w:ascii="Times New Roman" w:hAnsi="Times New Roman" w:cs="Times New Roman"/>
        </w:rPr>
        <w:t xml:space="preserve">    </w:t>
      </w:r>
      <w:r w:rsidR="002B58E4" w:rsidRPr="00746D69">
        <w:rPr>
          <w:rFonts w:ascii="Times New Roman" w:hAnsi="Times New Roman" w:cs="Times New Roman"/>
        </w:rPr>
        <w:t>Programming Language</w:t>
      </w:r>
      <w:r w:rsidR="00746D69">
        <w:rPr>
          <w:rFonts w:ascii="Times New Roman" w:hAnsi="Times New Roman" w:cs="Times New Roman"/>
        </w:rPr>
        <w:t xml:space="preserve">  Eg;</w:t>
      </w:r>
      <w:r w:rsidR="002B58E4" w:rsidRPr="00746D69">
        <w:rPr>
          <w:rFonts w:ascii="Times New Roman" w:hAnsi="Times New Roman" w:cs="Times New Roman"/>
        </w:rPr>
        <w:t xml:space="preserve"> Python</w:t>
      </w:r>
      <w:r w:rsidR="00C75CB1" w:rsidRPr="00746D69">
        <w:rPr>
          <w:rFonts w:ascii="Times New Roman" w:hAnsi="Times New Roman" w:cs="Times New Roman"/>
        </w:rPr>
        <w:t xml:space="preserve"> </w:t>
      </w:r>
      <w:r w:rsidR="00746D69">
        <w:rPr>
          <w:rFonts w:ascii="Times New Roman" w:hAnsi="Times New Roman" w:cs="Times New Roman"/>
        </w:rPr>
        <w:t>.</w:t>
      </w:r>
      <w:r w:rsidR="00C75CB1" w:rsidRPr="00746D69">
        <w:rPr>
          <w:rFonts w:ascii="Times New Roman" w:hAnsi="Times New Roman" w:cs="Times New Roman"/>
        </w:rPr>
        <w:t xml:space="preserve"> </w:t>
      </w:r>
    </w:p>
    <w:p w14:paraId="26BF352D" w14:textId="77777777" w:rsidR="00746D69" w:rsidRDefault="00746D69" w:rsidP="00746D69">
      <w:pPr>
        <w:spacing w:line="360" w:lineRule="auto"/>
        <w:rPr>
          <w:rFonts w:ascii="Times New Roman" w:hAnsi="Times New Roman" w:cs="Times New Roman"/>
        </w:rPr>
      </w:pPr>
      <w:r>
        <w:rPr>
          <w:rFonts w:ascii="Times New Roman" w:hAnsi="Times New Roman" w:cs="Times New Roman"/>
        </w:rPr>
        <w:t xml:space="preserve">    </w:t>
      </w:r>
      <w:r w:rsidR="002B58E4" w:rsidRPr="00746D69">
        <w:rPr>
          <w:rFonts w:ascii="Times New Roman" w:hAnsi="Times New Roman" w:cs="Times New Roman"/>
        </w:rPr>
        <w:t>Libraries:</w:t>
      </w:r>
      <w:r>
        <w:rPr>
          <w:rFonts w:ascii="Times New Roman" w:hAnsi="Times New Roman" w:cs="Times New Roman"/>
        </w:rPr>
        <w:t xml:space="preserve"> Eg;</w:t>
      </w:r>
      <w:r w:rsidR="002B58E4" w:rsidRPr="00746D69">
        <w:rPr>
          <w:rFonts w:ascii="Times New Roman" w:hAnsi="Times New Roman" w:cs="Times New Roman"/>
        </w:rPr>
        <w:t xml:space="preserve"> scikit-learn, pandas</w:t>
      </w:r>
      <w:r>
        <w:rPr>
          <w:rFonts w:ascii="Times New Roman" w:hAnsi="Times New Roman" w:cs="Times New Roman"/>
        </w:rPr>
        <w:t xml:space="preserve"> and</w:t>
      </w:r>
      <w:r w:rsidR="002B58E4" w:rsidRPr="00746D69">
        <w:rPr>
          <w:rFonts w:ascii="Times New Roman" w:hAnsi="Times New Roman" w:cs="Times New Roman"/>
        </w:rPr>
        <w:t xml:space="preserve"> matplotl</w:t>
      </w:r>
      <w:r w:rsidR="00EC578C" w:rsidRPr="00746D69">
        <w:rPr>
          <w:rFonts w:ascii="Times New Roman" w:hAnsi="Times New Roman" w:cs="Times New Roman"/>
        </w:rPr>
        <w:t>ib</w:t>
      </w:r>
      <w:r>
        <w:rPr>
          <w:rFonts w:ascii="Times New Roman" w:hAnsi="Times New Roman" w:cs="Times New Roman"/>
        </w:rPr>
        <w:t xml:space="preserve"> .</w:t>
      </w:r>
    </w:p>
    <w:p w14:paraId="18B2ACA8" w14:textId="68DC8D3D" w:rsidR="002B58E4" w:rsidRPr="00746D69" w:rsidRDefault="00746D69" w:rsidP="00746D69">
      <w:pPr>
        <w:spacing w:line="360" w:lineRule="auto"/>
        <w:rPr>
          <w:rFonts w:ascii="Times New Roman" w:hAnsi="Times New Roman" w:cs="Times New Roman"/>
        </w:rPr>
      </w:pPr>
      <w:r>
        <w:rPr>
          <w:rFonts w:ascii="Times New Roman" w:hAnsi="Times New Roman" w:cs="Times New Roman"/>
        </w:rPr>
        <w:t xml:space="preserve">  </w:t>
      </w:r>
      <w:r w:rsidR="00C75CB1" w:rsidRPr="00746D69">
        <w:rPr>
          <w:rFonts w:ascii="Times New Roman" w:hAnsi="Times New Roman" w:cs="Times New Roman"/>
        </w:rPr>
        <w:t xml:space="preserve">  </w:t>
      </w:r>
      <w:r w:rsidR="002B58E4" w:rsidRPr="00746D69">
        <w:rPr>
          <w:rFonts w:ascii="Times New Roman" w:hAnsi="Times New Roman" w:cs="Times New Roman"/>
        </w:rPr>
        <w:t>SMS/USSD APIs: Twilio, Africa’s Talking, Vodacom USSD gateway</w:t>
      </w:r>
      <w:r w:rsidR="00C75CB1" w:rsidRPr="00746D69">
        <w:rPr>
          <w:rFonts w:ascii="Times New Roman" w:hAnsi="Times New Roman" w:cs="Times New Roman"/>
        </w:rPr>
        <w:t xml:space="preserve">  ,</w:t>
      </w:r>
      <w:r w:rsidR="00EC578C" w:rsidRPr="00746D69">
        <w:rPr>
          <w:rFonts w:ascii="Times New Roman" w:hAnsi="Times New Roman" w:cs="Times New Roman"/>
        </w:rPr>
        <w:t>IDE:</w:t>
      </w:r>
      <w:r w:rsidR="002B58E4" w:rsidRPr="00746D69">
        <w:rPr>
          <w:rFonts w:ascii="Times New Roman" w:hAnsi="Times New Roman" w:cs="Times New Roman"/>
        </w:rPr>
        <w:t xml:space="preserve"> VS Code</w:t>
      </w:r>
    </w:p>
    <w:p w14:paraId="109EBDA3" w14:textId="77777777" w:rsidR="00746D69" w:rsidRPr="004C05D1" w:rsidRDefault="00C75CB1" w:rsidP="00746D69">
      <w:pPr>
        <w:spacing w:line="360" w:lineRule="auto"/>
        <w:rPr>
          <w:rFonts w:ascii="Times New Roman" w:hAnsi="Times New Roman" w:cs="Times New Roman"/>
          <w:b/>
          <w:bCs/>
          <w:sz w:val="28"/>
          <w:szCs w:val="28"/>
        </w:rPr>
      </w:pPr>
      <w:r w:rsidRPr="00746D69">
        <w:rPr>
          <w:rFonts w:ascii="Times New Roman" w:hAnsi="Times New Roman" w:cs="Times New Roman"/>
        </w:rPr>
        <w:t xml:space="preserve"> </w:t>
      </w:r>
      <w:r w:rsidRPr="004C05D1">
        <w:rPr>
          <w:rFonts w:ascii="Times New Roman" w:hAnsi="Times New Roman" w:cs="Times New Roman"/>
          <w:b/>
          <w:bCs/>
          <w:sz w:val="28"/>
          <w:szCs w:val="28"/>
        </w:rPr>
        <w:t>Hardware Requirements</w:t>
      </w:r>
    </w:p>
    <w:p w14:paraId="0D588E42" w14:textId="5DC704D6" w:rsidR="00A115D3" w:rsidRPr="00746D69" w:rsidRDefault="00A115D3" w:rsidP="00746D69">
      <w:pPr>
        <w:spacing w:line="360" w:lineRule="auto"/>
        <w:rPr>
          <w:rFonts w:ascii="Times New Roman" w:hAnsi="Times New Roman" w:cs="Times New Roman"/>
          <w:b/>
          <w:bCs/>
        </w:rPr>
      </w:pPr>
      <w:r w:rsidRPr="00746D69">
        <w:rPr>
          <w:rFonts w:ascii="Times New Roman" w:hAnsi="Times New Roman" w:cs="Times New Roman"/>
        </w:rPr>
        <w:t xml:space="preserve">      </w:t>
      </w:r>
      <w:r w:rsidR="002B58E4" w:rsidRPr="00746D69">
        <w:rPr>
          <w:rFonts w:ascii="Times New Roman" w:hAnsi="Times New Roman" w:cs="Times New Roman"/>
        </w:rPr>
        <w:t>PC or Laptop with at least 8GB RAM and internet connection</w:t>
      </w:r>
      <w:r w:rsidR="00746D69">
        <w:rPr>
          <w:rFonts w:ascii="Times New Roman" w:hAnsi="Times New Roman" w:cs="Times New Roman"/>
        </w:rPr>
        <w:t xml:space="preserve"> and </w:t>
      </w:r>
      <w:r w:rsidR="002B58E4" w:rsidRPr="00746D69">
        <w:rPr>
          <w:rFonts w:ascii="Times New Roman" w:hAnsi="Times New Roman" w:cs="Times New Roman"/>
        </w:rPr>
        <w:t>Mobile phone for testing SMS/USSD notifications</w:t>
      </w:r>
    </w:p>
    <w:p w14:paraId="1B1FFCAC" w14:textId="2073D82A" w:rsidR="002B58E4" w:rsidRPr="00865B37" w:rsidRDefault="00663E3A" w:rsidP="00863A17">
      <w:pPr>
        <w:spacing w:line="360" w:lineRule="auto"/>
        <w:rPr>
          <w:rFonts w:ascii="Times New Roman" w:hAnsi="Times New Roman" w:cs="Times New Roman"/>
          <w:b/>
          <w:sz w:val="28"/>
          <w:szCs w:val="28"/>
        </w:rPr>
      </w:pPr>
      <w:r w:rsidRPr="00663E3A">
        <w:rPr>
          <w:rFonts w:ascii="Times New Roman" w:hAnsi="Times New Roman" w:cs="Times New Roman"/>
          <w:b/>
        </w:rPr>
        <w:t xml:space="preserve"> </w:t>
      </w:r>
      <w:r w:rsidR="00865B37">
        <w:rPr>
          <w:rFonts w:ascii="Times New Roman" w:hAnsi="Times New Roman" w:cs="Times New Roman"/>
          <w:b/>
        </w:rPr>
        <w:t xml:space="preserve">                            </w:t>
      </w:r>
      <w:r w:rsidR="002B58E4" w:rsidRPr="00663E3A">
        <w:rPr>
          <w:rFonts w:ascii="Times New Roman" w:hAnsi="Times New Roman" w:cs="Times New Roman"/>
          <w:b/>
        </w:rPr>
        <w:t xml:space="preserve"> </w:t>
      </w:r>
      <w:r w:rsidR="00BA6300">
        <w:rPr>
          <w:rFonts w:ascii="Times New Roman" w:hAnsi="Times New Roman" w:cs="Times New Roman"/>
          <w:b/>
        </w:rPr>
        <w:t xml:space="preserve">  </w:t>
      </w:r>
      <w:r w:rsidR="00865B37" w:rsidRPr="00865B37">
        <w:rPr>
          <w:rFonts w:ascii="Times New Roman" w:hAnsi="Times New Roman" w:cs="Times New Roman"/>
          <w:b/>
          <w:sz w:val="28"/>
          <w:szCs w:val="28"/>
        </w:rPr>
        <w:t>EXPECTED OUTPUT</w:t>
      </w:r>
    </w:p>
    <w:p w14:paraId="28A6C4A3" w14:textId="77777777" w:rsidR="00865B37" w:rsidRDefault="002B58E4" w:rsidP="00863A17">
      <w:pPr>
        <w:spacing w:line="360" w:lineRule="auto"/>
        <w:rPr>
          <w:rFonts w:ascii="Times New Roman" w:hAnsi="Times New Roman" w:cs="Times New Roman"/>
          <w:b/>
          <w:sz w:val="28"/>
          <w:szCs w:val="28"/>
        </w:rPr>
      </w:pPr>
      <w:r w:rsidRPr="00863A17">
        <w:rPr>
          <w:rFonts w:ascii="Times New Roman" w:hAnsi="Times New Roman" w:cs="Times New Roman"/>
        </w:rPr>
        <w:t xml:space="preserve">Real-time fraud detection model for </w:t>
      </w:r>
      <w:r w:rsidR="00D44B52">
        <w:rPr>
          <w:rFonts w:ascii="Times New Roman" w:hAnsi="Times New Roman" w:cs="Times New Roman"/>
        </w:rPr>
        <w:t xml:space="preserve">online and mobile transactions and </w:t>
      </w:r>
      <w:r w:rsidRPr="00863A17">
        <w:rPr>
          <w:rFonts w:ascii="Times New Roman" w:hAnsi="Times New Roman" w:cs="Times New Roman"/>
        </w:rPr>
        <w:t>Interactive SMS/USSD notifications to u</w:t>
      </w:r>
      <w:r w:rsidR="00D44B52">
        <w:rPr>
          <w:rFonts w:ascii="Times New Roman" w:hAnsi="Times New Roman" w:cs="Times New Roman"/>
        </w:rPr>
        <w:t xml:space="preserve">sers at the confirmation stage  , </w:t>
      </w:r>
      <w:r w:rsidRPr="00863A17">
        <w:rPr>
          <w:rFonts w:ascii="Times New Roman" w:hAnsi="Times New Roman" w:cs="Times New Roman"/>
        </w:rPr>
        <w:t>Users can confirm or cancel transactions, prev</w:t>
      </w:r>
      <w:r w:rsidR="00D44B52">
        <w:rPr>
          <w:rFonts w:ascii="Times New Roman" w:hAnsi="Times New Roman" w:cs="Times New Roman"/>
        </w:rPr>
        <w:t xml:space="preserve">enting unauthorized deductions and </w:t>
      </w:r>
      <w:r w:rsidRPr="00863A17">
        <w:rPr>
          <w:rFonts w:ascii="Times New Roman" w:hAnsi="Times New Roman" w:cs="Times New Roman"/>
        </w:rPr>
        <w:t xml:space="preserve">Service providers receive </w:t>
      </w:r>
      <w:r w:rsidR="00D44B52">
        <w:rPr>
          <w:rFonts w:ascii="Times New Roman" w:hAnsi="Times New Roman" w:cs="Times New Roman"/>
        </w:rPr>
        <w:t>simultaneous alerts for action</w:t>
      </w:r>
      <w:r w:rsidR="00865B37" w:rsidRPr="00865B37">
        <w:rPr>
          <w:rFonts w:ascii="Times New Roman" w:hAnsi="Times New Roman" w:cs="Times New Roman"/>
          <w:b/>
          <w:sz w:val="28"/>
          <w:szCs w:val="28"/>
        </w:rPr>
        <w:t xml:space="preserve"> </w:t>
      </w:r>
      <w:r w:rsidR="00865B37">
        <w:rPr>
          <w:rFonts w:ascii="Times New Roman" w:hAnsi="Times New Roman" w:cs="Times New Roman"/>
          <w:b/>
          <w:sz w:val="28"/>
          <w:szCs w:val="28"/>
        </w:rPr>
        <w:t xml:space="preserve">    </w:t>
      </w:r>
    </w:p>
    <w:p w14:paraId="41BF7D9B" w14:textId="17388F3D" w:rsidR="00865B37" w:rsidRDefault="00865B37" w:rsidP="00863A17">
      <w:pPr>
        <w:spacing w:line="360" w:lineRule="auto"/>
        <w:rPr>
          <w:rFonts w:ascii="Times New Roman" w:hAnsi="Times New Roman" w:cs="Times New Roman"/>
        </w:rPr>
      </w:pPr>
      <w:r>
        <w:rPr>
          <w:rFonts w:ascii="Times New Roman" w:hAnsi="Times New Roman" w:cs="Times New Roman"/>
          <w:b/>
          <w:sz w:val="28"/>
          <w:szCs w:val="28"/>
        </w:rPr>
        <w:t xml:space="preserve">                            </w:t>
      </w:r>
      <w:r w:rsidRPr="00865B37">
        <w:rPr>
          <w:rFonts w:ascii="Times New Roman" w:hAnsi="Times New Roman" w:cs="Times New Roman"/>
          <w:b/>
          <w:sz w:val="28"/>
          <w:szCs w:val="28"/>
        </w:rPr>
        <w:t xml:space="preserve">CONCLUSION   </w:t>
      </w:r>
      <w:r>
        <w:rPr>
          <w:rFonts w:ascii="Times New Roman" w:hAnsi="Times New Roman" w:cs="Times New Roman"/>
          <w:b/>
          <w:sz w:val="28"/>
          <w:szCs w:val="28"/>
        </w:rPr>
        <w:t xml:space="preserve">            </w:t>
      </w:r>
    </w:p>
    <w:p w14:paraId="0A961334" w14:textId="015B36C8" w:rsidR="002B58E4" w:rsidRPr="00863A17" w:rsidRDefault="002B58E4" w:rsidP="00863A17">
      <w:pPr>
        <w:spacing w:line="360" w:lineRule="auto"/>
        <w:rPr>
          <w:rFonts w:ascii="Times New Roman" w:hAnsi="Times New Roman" w:cs="Times New Roman"/>
        </w:rPr>
      </w:pPr>
      <w:r w:rsidRPr="00863A17">
        <w:rPr>
          <w:rFonts w:ascii="Times New Roman" w:hAnsi="Times New Roman" w:cs="Times New Roman"/>
        </w:rPr>
        <w:t>By combining machine learning with interactive notifications at the proper confirmation stage, both users and service providers can take immediate action against suspicious transactions, preventing losses, ensuring transparency, and increasing trust in digital payment platforms.</w:t>
      </w:r>
    </w:p>
    <w:sectPr w:rsidR="002B58E4" w:rsidRPr="00863A17" w:rsidSect="004B5FD9">
      <w:pgSz w:w="12240" w:h="15840"/>
      <w:pgMar w:top="1440" w:right="1440" w:bottom="1440" w:left="1440" w:header="720" w:footer="720" w:gutter="0"/>
      <w:pgBorders w:display="firstPage"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0D5B"/>
    <w:multiLevelType w:val="hybridMultilevel"/>
    <w:tmpl w:val="E87C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60E54"/>
    <w:multiLevelType w:val="hybridMultilevel"/>
    <w:tmpl w:val="CF84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226D"/>
    <w:multiLevelType w:val="hybridMultilevel"/>
    <w:tmpl w:val="CF4E5D0C"/>
    <w:lvl w:ilvl="0" w:tplc="294A579C">
      <w:start w:val="1"/>
      <w:numFmt w:val="upperLetter"/>
      <w:lvlText w:val="%1)"/>
      <w:lvlJc w:val="left"/>
      <w:pPr>
        <w:ind w:left="1310" w:hanging="360"/>
      </w:pPr>
      <w:rPr>
        <w:rFonts w:hint="default"/>
      </w:rPr>
    </w:lvl>
    <w:lvl w:ilvl="1" w:tplc="20548E62">
      <w:start w:val="1"/>
      <w:numFmt w:val="decimal"/>
      <w:lvlText w:val="%2."/>
      <w:lvlJc w:val="left"/>
      <w:pPr>
        <w:ind w:left="2030" w:hanging="360"/>
      </w:pPr>
      <w:rPr>
        <w:rFonts w:hint="default"/>
      </w:r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3" w15:restartNumberingAfterBreak="0">
    <w:nsid w:val="34D5072B"/>
    <w:multiLevelType w:val="hybridMultilevel"/>
    <w:tmpl w:val="D410E518"/>
    <w:lvl w:ilvl="0" w:tplc="DB0CE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853266"/>
    <w:multiLevelType w:val="hybridMultilevel"/>
    <w:tmpl w:val="78C245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EF2A41"/>
    <w:multiLevelType w:val="hybridMultilevel"/>
    <w:tmpl w:val="95324E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B353F30"/>
    <w:multiLevelType w:val="hybridMultilevel"/>
    <w:tmpl w:val="C23AA5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8A538F"/>
    <w:multiLevelType w:val="hybridMultilevel"/>
    <w:tmpl w:val="C96E28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384372"/>
    <w:multiLevelType w:val="hybridMultilevel"/>
    <w:tmpl w:val="4822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6"/>
  </w:num>
  <w:num w:numId="5">
    <w:abstractNumId w:val="3"/>
  </w:num>
  <w:num w:numId="6">
    <w:abstractNumId w:val="7"/>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8E4"/>
    <w:rsid w:val="00020AB1"/>
    <w:rsid w:val="001355C3"/>
    <w:rsid w:val="00234516"/>
    <w:rsid w:val="002563D5"/>
    <w:rsid w:val="002769A6"/>
    <w:rsid w:val="002B58E4"/>
    <w:rsid w:val="003867FF"/>
    <w:rsid w:val="004B5FD9"/>
    <w:rsid w:val="004C05D1"/>
    <w:rsid w:val="005405C5"/>
    <w:rsid w:val="00663E3A"/>
    <w:rsid w:val="006E438E"/>
    <w:rsid w:val="00746D69"/>
    <w:rsid w:val="00863A17"/>
    <w:rsid w:val="00865B37"/>
    <w:rsid w:val="008A0B8E"/>
    <w:rsid w:val="00A115D3"/>
    <w:rsid w:val="00A207C9"/>
    <w:rsid w:val="00BA6300"/>
    <w:rsid w:val="00C75CB1"/>
    <w:rsid w:val="00D44B52"/>
    <w:rsid w:val="00EC578C"/>
    <w:rsid w:val="00F67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BA95"/>
  <w15:chartTrackingRefBased/>
  <w15:docId w15:val="{B69065EF-D508-0F4E-9911-8421BE254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58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58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58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58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58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58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58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58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58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8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58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58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58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58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58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58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58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58E4"/>
    <w:rPr>
      <w:rFonts w:eastAsiaTheme="majorEastAsia" w:cstheme="majorBidi"/>
      <w:color w:val="272727" w:themeColor="text1" w:themeTint="D8"/>
    </w:rPr>
  </w:style>
  <w:style w:type="paragraph" w:styleId="Title">
    <w:name w:val="Title"/>
    <w:basedOn w:val="Normal"/>
    <w:next w:val="Normal"/>
    <w:link w:val="TitleChar"/>
    <w:uiPriority w:val="10"/>
    <w:qFormat/>
    <w:rsid w:val="002B58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58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58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58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58E4"/>
    <w:pPr>
      <w:spacing w:before="160"/>
      <w:jc w:val="center"/>
    </w:pPr>
    <w:rPr>
      <w:i/>
      <w:iCs/>
      <w:color w:val="404040" w:themeColor="text1" w:themeTint="BF"/>
    </w:rPr>
  </w:style>
  <w:style w:type="character" w:customStyle="1" w:styleId="QuoteChar">
    <w:name w:val="Quote Char"/>
    <w:basedOn w:val="DefaultParagraphFont"/>
    <w:link w:val="Quote"/>
    <w:uiPriority w:val="29"/>
    <w:rsid w:val="002B58E4"/>
    <w:rPr>
      <w:i/>
      <w:iCs/>
      <w:color w:val="404040" w:themeColor="text1" w:themeTint="BF"/>
    </w:rPr>
  </w:style>
  <w:style w:type="paragraph" w:styleId="ListParagraph">
    <w:name w:val="List Paragraph"/>
    <w:basedOn w:val="Normal"/>
    <w:uiPriority w:val="34"/>
    <w:qFormat/>
    <w:rsid w:val="002B58E4"/>
    <w:pPr>
      <w:ind w:left="720"/>
      <w:contextualSpacing/>
    </w:pPr>
  </w:style>
  <w:style w:type="character" w:styleId="IntenseEmphasis">
    <w:name w:val="Intense Emphasis"/>
    <w:basedOn w:val="DefaultParagraphFont"/>
    <w:uiPriority w:val="21"/>
    <w:qFormat/>
    <w:rsid w:val="002B58E4"/>
    <w:rPr>
      <w:i/>
      <w:iCs/>
      <w:color w:val="0F4761" w:themeColor="accent1" w:themeShade="BF"/>
    </w:rPr>
  </w:style>
  <w:style w:type="paragraph" w:styleId="IntenseQuote">
    <w:name w:val="Intense Quote"/>
    <w:basedOn w:val="Normal"/>
    <w:next w:val="Normal"/>
    <w:link w:val="IntenseQuoteChar"/>
    <w:uiPriority w:val="30"/>
    <w:qFormat/>
    <w:rsid w:val="002B58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58E4"/>
    <w:rPr>
      <w:i/>
      <w:iCs/>
      <w:color w:val="0F4761" w:themeColor="accent1" w:themeShade="BF"/>
    </w:rPr>
  </w:style>
  <w:style w:type="character" w:styleId="IntenseReference">
    <w:name w:val="Intense Reference"/>
    <w:basedOn w:val="DefaultParagraphFont"/>
    <w:uiPriority w:val="32"/>
    <w:qFormat/>
    <w:rsid w:val="002B58E4"/>
    <w:rPr>
      <w:b/>
      <w:bCs/>
      <w:smallCaps/>
      <w:color w:val="0F4761" w:themeColor="accent1" w:themeShade="BF"/>
      <w:spacing w:val="5"/>
    </w:rPr>
  </w:style>
  <w:style w:type="table" w:customStyle="1" w:styleId="TableGrid">
    <w:name w:val="TableGrid"/>
    <w:rsid w:val="00A207C9"/>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willux2404@gmail.com</dc:creator>
  <cp:keywords/>
  <dc:description/>
  <cp:lastModifiedBy>emmanel</cp:lastModifiedBy>
  <cp:revision>17</cp:revision>
  <dcterms:created xsi:type="dcterms:W3CDTF">2025-11-30T08:36:00Z</dcterms:created>
  <dcterms:modified xsi:type="dcterms:W3CDTF">2025-12-15T15:15:00Z</dcterms:modified>
</cp:coreProperties>
</file>